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920" w:rsidRDefault="00F84E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Приложение№4</w:t>
      </w:r>
      <w:bookmarkStart w:id="0" w:name="_GoBack"/>
      <w:bookmarkEnd w:id="0"/>
    </w:p>
    <w:p w:rsidR="00214920" w:rsidRDefault="00214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Утверждаю:</w:t>
      </w:r>
    </w:p>
    <w:p w:rsidR="00214920" w:rsidRDefault="00214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Руководитель Управления образования Боготольского района</w:t>
      </w:r>
    </w:p>
    <w:p w:rsidR="00214920" w:rsidRDefault="00214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______________________________Е.В. Васькина</w:t>
      </w:r>
    </w:p>
    <w:p w:rsidR="00214920" w:rsidRDefault="00214920">
      <w:pPr>
        <w:rPr>
          <w:rFonts w:ascii="Times New Roman" w:hAnsi="Times New Roman" w:cs="Times New Roman"/>
          <w:sz w:val="24"/>
          <w:szCs w:val="24"/>
        </w:rPr>
      </w:pPr>
    </w:p>
    <w:p w:rsidR="00214920" w:rsidRDefault="00214920" w:rsidP="002149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Дорожная карта по развитию профессиональных компетенций руководящих кадров</w:t>
      </w:r>
    </w:p>
    <w:p w:rsidR="00214920" w:rsidRDefault="0035086F" w:rsidP="0021492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214920">
        <w:rPr>
          <w:rFonts w:ascii="Times New Roman" w:hAnsi="Times New Roman" w:cs="Times New Roman"/>
          <w:sz w:val="28"/>
          <w:szCs w:val="28"/>
        </w:rPr>
        <w:t>системе образования Боготольского района</w:t>
      </w:r>
    </w:p>
    <w:p w:rsidR="00214920" w:rsidRDefault="00214920" w:rsidP="0021492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6"/>
        <w:gridCol w:w="3763"/>
        <w:gridCol w:w="3057"/>
        <w:gridCol w:w="2357"/>
        <w:gridCol w:w="2947"/>
        <w:gridCol w:w="1920"/>
      </w:tblGrid>
      <w:tr w:rsidR="00214920" w:rsidTr="00214920">
        <w:tc>
          <w:tcPr>
            <w:tcW w:w="279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119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2409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2985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941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выполнении</w:t>
            </w:r>
          </w:p>
        </w:tc>
      </w:tr>
      <w:tr w:rsidR="00214920" w:rsidTr="00214920">
        <w:tc>
          <w:tcPr>
            <w:tcW w:w="279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</w:tcPr>
          <w:p w:rsidR="00214920" w:rsidRPr="00214920" w:rsidRDefault="00214920" w:rsidP="002149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тренинга «Управление конфликтами как ведущая компетенция руководителя»</w:t>
            </w:r>
          </w:p>
        </w:tc>
        <w:tc>
          <w:tcPr>
            <w:tcW w:w="3119" w:type="dxa"/>
          </w:tcPr>
          <w:p w:rsidR="00214920" w:rsidRPr="00214920" w:rsidRDefault="00471D26" w:rsidP="00471D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Шмарловская Наталья Александровна</w:t>
            </w:r>
            <w:r w:rsidR="00214920">
              <w:rPr>
                <w:rFonts w:ascii="Times New Roman" w:hAnsi="Times New Roman" w:cs="Times New Roman"/>
                <w:sz w:val="24"/>
                <w:szCs w:val="24"/>
              </w:rPr>
              <w:t>– психолог МБОУ Боготольской СОШ</w:t>
            </w:r>
          </w:p>
        </w:tc>
        <w:tc>
          <w:tcPr>
            <w:tcW w:w="2409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2022 года</w:t>
            </w:r>
          </w:p>
        </w:tc>
        <w:tc>
          <w:tcPr>
            <w:tcW w:w="2985" w:type="dxa"/>
          </w:tcPr>
          <w:p w:rsid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1.Осознают собственные неэффективные стратегии</w:t>
            </w:r>
            <w:r w:rsidR="006F4419">
              <w:rPr>
                <w:rFonts w:ascii="Times New Roman" w:hAnsi="Times New Roman" w:cs="Times New Roman"/>
                <w:sz w:val="24"/>
                <w:szCs w:val="24"/>
              </w:rPr>
              <w:t xml:space="preserve"> поведения в конфликтной ситуации</w:t>
            </w:r>
          </w:p>
          <w:p w:rsidR="006F4419" w:rsidRPr="00214920" w:rsidRDefault="006F4419" w:rsidP="006F4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Выработают новые успешные поведенческие модели</w:t>
            </w:r>
          </w:p>
        </w:tc>
        <w:tc>
          <w:tcPr>
            <w:tcW w:w="1941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20" w:rsidTr="00214920">
        <w:tc>
          <w:tcPr>
            <w:tcW w:w="279" w:type="dxa"/>
          </w:tcPr>
          <w:p w:rsidR="00214920" w:rsidRPr="00214920" w:rsidRDefault="006F4419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</w:tcPr>
          <w:p w:rsidR="00214920" w:rsidRPr="00214920" w:rsidRDefault="006F4419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тренинга «Командообразование: от взаимодействия к результату»</w:t>
            </w:r>
          </w:p>
        </w:tc>
        <w:tc>
          <w:tcPr>
            <w:tcW w:w="3119" w:type="dxa"/>
          </w:tcPr>
          <w:p w:rsidR="00214920" w:rsidRPr="00214920" w:rsidRDefault="00471D26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Тахмазова Евгения Владимировна – психолог МБОУ Юрьевской СОШ</w:t>
            </w:r>
          </w:p>
        </w:tc>
        <w:tc>
          <w:tcPr>
            <w:tcW w:w="2409" w:type="dxa"/>
          </w:tcPr>
          <w:p w:rsidR="00214920" w:rsidRPr="00214920" w:rsidRDefault="00471D26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2022 года</w:t>
            </w:r>
          </w:p>
        </w:tc>
        <w:tc>
          <w:tcPr>
            <w:tcW w:w="2985" w:type="dxa"/>
          </w:tcPr>
          <w:p w:rsidR="00214920" w:rsidRDefault="00471D26" w:rsidP="00471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Разработает индивидуальный командный стиль взаимодействия с работниками.</w:t>
            </w:r>
          </w:p>
          <w:p w:rsidR="00471D26" w:rsidRDefault="00471D26" w:rsidP="00471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2.Овладеют приемами управления командой.</w:t>
            </w:r>
          </w:p>
          <w:p w:rsidR="00471D26" w:rsidRPr="00214920" w:rsidRDefault="00471D26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20" w:rsidTr="00214920">
        <w:tc>
          <w:tcPr>
            <w:tcW w:w="279" w:type="dxa"/>
          </w:tcPr>
          <w:p w:rsidR="00214920" w:rsidRPr="00214920" w:rsidRDefault="00471D26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</w:tcPr>
          <w:p w:rsidR="00214920" w:rsidRPr="00214920" w:rsidRDefault="00471D26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тренинга «Результативные приемы управления персоналом</w:t>
            </w:r>
            <w:r w:rsidR="0035086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19" w:type="dxa"/>
          </w:tcPr>
          <w:p w:rsidR="00214920" w:rsidRDefault="0035086F" w:rsidP="00350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</w:rPr>
              <w:t>Шмарловская Наталья Александровна– психолог МБОУ Боготольской СОШ</w:t>
            </w:r>
          </w:p>
          <w:p w:rsidR="0035086F" w:rsidRPr="00214920" w:rsidRDefault="0035086F" w:rsidP="00350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8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Тахмазова Евгения Владимировна – психолог МБОУ Юрьевской СОШ</w:t>
            </w:r>
          </w:p>
        </w:tc>
        <w:tc>
          <w:tcPr>
            <w:tcW w:w="2409" w:type="dxa"/>
          </w:tcPr>
          <w:p w:rsidR="00214920" w:rsidRPr="00214920" w:rsidRDefault="0035086F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Февраль 2023 года</w:t>
            </w:r>
          </w:p>
        </w:tc>
        <w:tc>
          <w:tcPr>
            <w:tcW w:w="2985" w:type="dxa"/>
          </w:tcPr>
          <w:p w:rsidR="00214920" w:rsidRDefault="0035086F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Освоят инструменты управления сотрудниками.</w:t>
            </w:r>
          </w:p>
          <w:p w:rsidR="0035086F" w:rsidRPr="00214920" w:rsidRDefault="0035086F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2.Научатся планировать взаимодействие с сотрудниками</w:t>
            </w:r>
          </w:p>
        </w:tc>
        <w:tc>
          <w:tcPr>
            <w:tcW w:w="1941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20" w:rsidTr="00214920">
        <w:tc>
          <w:tcPr>
            <w:tcW w:w="279" w:type="dxa"/>
          </w:tcPr>
          <w:p w:rsidR="00214920" w:rsidRPr="00214920" w:rsidRDefault="0035086F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</w:tcPr>
          <w:p w:rsidR="00214920" w:rsidRPr="00214920" w:rsidRDefault="006D107F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курсовой подготовки по теме «Управление ОУ в условиях обновленного ФГОС»</w:t>
            </w:r>
          </w:p>
        </w:tc>
        <w:tc>
          <w:tcPr>
            <w:tcW w:w="3119" w:type="dxa"/>
          </w:tcPr>
          <w:p w:rsidR="00214920" w:rsidRPr="00214920" w:rsidRDefault="006D107F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Молчанов Татьяна Вячеславовна – преподаватель ККИПК</w:t>
            </w:r>
          </w:p>
        </w:tc>
        <w:tc>
          <w:tcPr>
            <w:tcW w:w="2409" w:type="dxa"/>
          </w:tcPr>
          <w:p w:rsidR="00214920" w:rsidRPr="00214920" w:rsidRDefault="006D107F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– апрель 2022 года</w:t>
            </w:r>
          </w:p>
        </w:tc>
        <w:tc>
          <w:tcPr>
            <w:tcW w:w="2985" w:type="dxa"/>
          </w:tcPr>
          <w:p w:rsidR="00214920" w:rsidRDefault="00DF4F3C" w:rsidP="00DF4F3C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Понимание особенностей нормативно – правового, организационного и методического обеспечения школы.</w:t>
            </w:r>
          </w:p>
          <w:p w:rsidR="00DF4F3C" w:rsidRDefault="00DF4F3C" w:rsidP="00DF4F3C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2.освоят способы подготовки школы к реализации обновленного ФГОС.</w:t>
            </w:r>
          </w:p>
          <w:p w:rsidR="00DF4F3C" w:rsidRPr="00214920" w:rsidRDefault="00DF4F3C" w:rsidP="00DF4F3C">
            <w:pPr>
              <w:ind w:right="-8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20" w:rsidTr="00214920">
        <w:tc>
          <w:tcPr>
            <w:tcW w:w="279" w:type="dxa"/>
          </w:tcPr>
          <w:p w:rsidR="00214920" w:rsidRPr="00214920" w:rsidRDefault="00DF4F3C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</w:tcPr>
          <w:p w:rsidR="00214920" w:rsidRPr="00214920" w:rsidRDefault="00DF4F3C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</w:t>
            </w:r>
            <w:r w:rsidR="00755243">
              <w:rPr>
                <w:rFonts w:ascii="Times New Roman" w:hAnsi="Times New Roman" w:cs="Times New Roman"/>
                <w:sz w:val="24"/>
                <w:szCs w:val="24"/>
              </w:rPr>
              <w:t>ение курсовой подготовке по теме «Командный менеджмент как стратегическая технология управления»</w:t>
            </w:r>
          </w:p>
        </w:tc>
        <w:tc>
          <w:tcPr>
            <w:tcW w:w="3119" w:type="dxa"/>
          </w:tcPr>
          <w:p w:rsidR="00214920" w:rsidRPr="00214920" w:rsidRDefault="00755243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ККИПК и ПК</w:t>
            </w:r>
          </w:p>
        </w:tc>
        <w:tc>
          <w:tcPr>
            <w:tcW w:w="2409" w:type="dxa"/>
          </w:tcPr>
          <w:p w:rsidR="00214920" w:rsidRPr="00214920" w:rsidRDefault="00755243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 - апрель 2023 года</w:t>
            </w:r>
          </w:p>
        </w:tc>
        <w:tc>
          <w:tcPr>
            <w:tcW w:w="2985" w:type="dxa"/>
          </w:tcPr>
          <w:p w:rsidR="00214920" w:rsidRPr="00214920" w:rsidRDefault="00755243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Освоят теории и практики командного менеджмента</w:t>
            </w:r>
          </w:p>
        </w:tc>
        <w:tc>
          <w:tcPr>
            <w:tcW w:w="1941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20" w:rsidTr="00214920">
        <w:tc>
          <w:tcPr>
            <w:tcW w:w="279" w:type="dxa"/>
          </w:tcPr>
          <w:p w:rsidR="00214920" w:rsidRPr="00214920" w:rsidRDefault="00755243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</w:tcPr>
          <w:p w:rsidR="00214920" w:rsidRPr="00214920" w:rsidRDefault="00755243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Прохождение курсовой подготовки по теме « Эффективное управление в области построения цифровой образовательной среды в ОУ»</w:t>
            </w:r>
          </w:p>
        </w:tc>
        <w:tc>
          <w:tcPr>
            <w:tcW w:w="3119" w:type="dxa"/>
          </w:tcPr>
          <w:p w:rsidR="00214920" w:rsidRPr="00214920" w:rsidRDefault="00755243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ККИПК и ПК</w:t>
            </w:r>
          </w:p>
        </w:tc>
        <w:tc>
          <w:tcPr>
            <w:tcW w:w="2409" w:type="dxa"/>
          </w:tcPr>
          <w:p w:rsidR="00214920" w:rsidRPr="00214920" w:rsidRDefault="00E4383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2024 года</w:t>
            </w:r>
          </w:p>
        </w:tc>
        <w:tc>
          <w:tcPr>
            <w:tcW w:w="2985" w:type="dxa"/>
          </w:tcPr>
          <w:p w:rsidR="00214920" w:rsidRDefault="00E4383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1.Разработают проект программы внедрения цифровой образовательной среды.</w:t>
            </w:r>
          </w:p>
          <w:p w:rsidR="00E43830" w:rsidRPr="00214920" w:rsidRDefault="00E4383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2.Повысят уровень цифровой грамотности</w:t>
            </w:r>
          </w:p>
        </w:tc>
        <w:tc>
          <w:tcPr>
            <w:tcW w:w="1941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20" w:rsidTr="00214920">
        <w:tc>
          <w:tcPr>
            <w:tcW w:w="279" w:type="dxa"/>
          </w:tcPr>
          <w:p w:rsidR="00214920" w:rsidRPr="00214920" w:rsidRDefault="00E4383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</w:tcPr>
          <w:p w:rsidR="00214920" w:rsidRPr="00214920" w:rsidRDefault="00E4383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 положительных практик в области управления ОУ и персоналом на муниципальном фестивале</w:t>
            </w:r>
            <w:r w:rsidR="00E35C48">
              <w:rPr>
                <w:rFonts w:ascii="Times New Roman" w:hAnsi="Times New Roman" w:cs="Times New Roman"/>
                <w:sz w:val="24"/>
                <w:szCs w:val="24"/>
              </w:rPr>
              <w:t xml:space="preserve"> «Калейдоскоп успешных практик»</w:t>
            </w:r>
          </w:p>
        </w:tc>
        <w:tc>
          <w:tcPr>
            <w:tcW w:w="3119" w:type="dxa"/>
          </w:tcPr>
          <w:p w:rsidR="00214920" w:rsidRPr="00214920" w:rsidRDefault="00E4383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409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2023 года. Ежегодно</w:t>
            </w:r>
          </w:p>
        </w:tc>
        <w:tc>
          <w:tcPr>
            <w:tcW w:w="2985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Обобщение и представление положительного опыта в области управления ОУ</w:t>
            </w:r>
          </w:p>
        </w:tc>
        <w:tc>
          <w:tcPr>
            <w:tcW w:w="1941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920" w:rsidTr="00214920">
        <w:tc>
          <w:tcPr>
            <w:tcW w:w="279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руководителей «ИОМ педагога и управленца как ресурс для профессионального развития»</w:t>
            </w:r>
          </w:p>
        </w:tc>
        <w:tc>
          <w:tcPr>
            <w:tcW w:w="3119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Методисты Управления образования</w:t>
            </w:r>
          </w:p>
        </w:tc>
        <w:tc>
          <w:tcPr>
            <w:tcW w:w="2409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 2021, сентябрь 2021</w:t>
            </w:r>
          </w:p>
        </w:tc>
        <w:tc>
          <w:tcPr>
            <w:tcW w:w="2985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Освоят способы разработки ИОМ</w:t>
            </w:r>
          </w:p>
        </w:tc>
        <w:tc>
          <w:tcPr>
            <w:tcW w:w="1941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C48">
              <w:rPr>
                <w:rFonts w:ascii="Times New Roman" w:hAnsi="Times New Roman" w:cs="Times New Roman"/>
                <w:sz w:val="24"/>
                <w:szCs w:val="24"/>
              </w:rPr>
              <w:t xml:space="preserve">. Разработаны ИОМ зам. директоров по УР и </w:t>
            </w:r>
            <w:r w:rsidRPr="00E35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выставлены на платформе Эраскоп</w:t>
            </w:r>
          </w:p>
        </w:tc>
      </w:tr>
      <w:tr w:rsidR="00214920" w:rsidTr="00214920">
        <w:tc>
          <w:tcPr>
            <w:tcW w:w="279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827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руководителей ОУ « Программа наставничества как ресурс для управления профессиональным развитием молодых педагогов»</w:t>
            </w:r>
          </w:p>
        </w:tc>
        <w:tc>
          <w:tcPr>
            <w:tcW w:w="3119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образования </w:t>
            </w:r>
          </w:p>
        </w:tc>
        <w:tc>
          <w:tcPr>
            <w:tcW w:w="2409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 2023 года</w:t>
            </w:r>
          </w:p>
        </w:tc>
        <w:tc>
          <w:tcPr>
            <w:tcW w:w="2985" w:type="dxa"/>
          </w:tcPr>
          <w:p w:rsidR="00214920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1.Освоят приемы и способы работы с молодыми педагогами.</w:t>
            </w:r>
          </w:p>
        </w:tc>
        <w:tc>
          <w:tcPr>
            <w:tcW w:w="1941" w:type="dxa"/>
          </w:tcPr>
          <w:p w:rsidR="00214920" w:rsidRPr="00214920" w:rsidRDefault="00214920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C48" w:rsidTr="00214920">
        <w:tc>
          <w:tcPr>
            <w:tcW w:w="279" w:type="dxa"/>
          </w:tcPr>
          <w:p w:rsidR="00E35C48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</w:tcPr>
          <w:p w:rsidR="00E35C48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постоянно- действующем семинаре «Овладение способами </w:t>
            </w:r>
            <w:r w:rsidR="00C56B0D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совершенствования профессиональных компетенций руководителей»</w:t>
            </w:r>
          </w:p>
        </w:tc>
        <w:tc>
          <w:tcPr>
            <w:tcW w:w="3119" w:type="dxa"/>
          </w:tcPr>
          <w:p w:rsidR="00E35C48" w:rsidRDefault="00C56B0D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  <w:tc>
          <w:tcPr>
            <w:tcW w:w="2409" w:type="dxa"/>
          </w:tcPr>
          <w:p w:rsidR="00E35C48" w:rsidRDefault="00C56B0D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 2022-2024 годы.</w:t>
            </w:r>
          </w:p>
        </w:tc>
        <w:tc>
          <w:tcPr>
            <w:tcW w:w="2985" w:type="dxa"/>
          </w:tcPr>
          <w:p w:rsidR="00E35C48" w:rsidRDefault="00C56B0D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1.Участие в конкурсах профессионального мастерства</w:t>
            </w:r>
          </w:p>
          <w:p w:rsidR="00C56B0D" w:rsidRDefault="00C56B0D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2.Проведение открытых мероприятий по управлению на базе своих ОУ</w:t>
            </w:r>
          </w:p>
          <w:p w:rsidR="00C56B0D" w:rsidRDefault="00C56B0D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3.размещение на сайтах и в сетевых сообществах разработок,статей по вопросам Управления ОУ.</w:t>
            </w:r>
          </w:p>
        </w:tc>
        <w:tc>
          <w:tcPr>
            <w:tcW w:w="1941" w:type="dxa"/>
          </w:tcPr>
          <w:p w:rsidR="00E35C48" w:rsidRPr="00214920" w:rsidRDefault="00E35C48" w:rsidP="002149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4920" w:rsidRPr="00214920" w:rsidRDefault="00214920" w:rsidP="0021492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4920" w:rsidRPr="00214920" w:rsidRDefault="0021492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sectPr w:rsidR="00214920" w:rsidRPr="00214920" w:rsidSect="0021492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920"/>
    <w:rsid w:val="00214920"/>
    <w:rsid w:val="0035086F"/>
    <w:rsid w:val="00471D26"/>
    <w:rsid w:val="004A65E8"/>
    <w:rsid w:val="005C1586"/>
    <w:rsid w:val="006D107F"/>
    <w:rsid w:val="006F4419"/>
    <w:rsid w:val="00755243"/>
    <w:rsid w:val="00C56B0D"/>
    <w:rsid w:val="00DF4F3C"/>
    <w:rsid w:val="00E35C48"/>
    <w:rsid w:val="00E43830"/>
    <w:rsid w:val="00F8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889111-F5C9-4386-8612-A1CB4633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49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65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5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2022-07-15T02:29:00Z</cp:lastPrinted>
  <dcterms:created xsi:type="dcterms:W3CDTF">2022-06-02T02:59:00Z</dcterms:created>
  <dcterms:modified xsi:type="dcterms:W3CDTF">2022-10-14T04:35:00Z</dcterms:modified>
</cp:coreProperties>
</file>